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51" w:rsidRDefault="0031117A">
      <w:pPr>
        <w:pStyle w:val="Aaoeeu"/>
        <w:widowControl/>
        <w:rPr>
          <w:rFonts w:ascii="Arial Narrow" w:hAnsi="Arial Narrow" w:cs="Arial Narro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-83185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C70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-6.55pt" to="151.8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AA5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vAiAIAAGE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tnkvAiAIAAGEFAAAOAAAAAAAAAAAAAAAAAC4CAABkcnMvZTJvRG9jLnhtbFBLAQItABQABgAI&#10;AAAAIQBzJkEt3gAAAAwBAAAPAAAAAAAAAAAAAAAAAOIEAABkcnMvZG93bnJldi54bWxQSwUGAAAA&#10;AAQABADzAAAA7Q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szCs w:val="26"/>
                <w:lang w:val="bg-BG"/>
              </w:rPr>
              <w:t>Европейски формат на автобиография</w:t>
            </w:r>
          </w:p>
          <w:p w:rsidR="003C0C51" w:rsidRDefault="003C0C51">
            <w:pPr>
              <w:pStyle w:val="Aaoeeu"/>
              <w:rPr>
                <w:rFonts w:ascii="Arial Narrow" w:hAnsi="Arial Narrow" w:cs="Arial Narrow"/>
              </w:rPr>
            </w:pPr>
          </w:p>
          <w:p w:rsidR="003C0C51" w:rsidRDefault="00CC54C7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56DBB">
              <w:rPr>
                <w:rFonts w:ascii="Arial Narrow" w:hAnsi="Arial Narrow" w:cs="Arial Narrow"/>
                <w:sz w:val="16"/>
                <w:szCs w:val="16"/>
              </w:rPr>
              <w:object w:dxaOrig="480" w:dyaOrig="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7" o:title=""/>
                </v:shape>
                <o:OLEObject Type="Embed" ProgID="Word.Picture.8" ShapeID="_x0000_i1025" DrawAspect="Content" ObjectID="_1545395689" r:id="rId8"/>
              </w:object>
            </w:r>
          </w:p>
        </w:tc>
      </w:tr>
    </w:tbl>
    <w:p w:rsidR="003C0C51" w:rsidRDefault="003C0C51">
      <w:pPr>
        <w:pStyle w:val="Aaoeeu"/>
        <w:widowControl/>
        <w:rPr>
          <w:rFonts w:ascii="Arial Narrow" w:hAnsi="Arial Narrow" w:cs="Arial Narrow"/>
        </w:rPr>
      </w:pPr>
    </w:p>
    <w:p w:rsidR="003C0C51" w:rsidRDefault="003C0C51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3C0C51" w:rsidRDefault="003C0C51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111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bg-BG"/>
              </w:rPr>
              <w:t>Стоянова, Ваня Трифонова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++35 988</w:t>
            </w:r>
            <w:r w:rsidR="0031117A">
              <w:rPr>
                <w:rFonts w:ascii="Arial Narrow" w:hAnsi="Arial Narrow" w:cs="Arial Narrow"/>
                <w:b/>
                <w:bCs/>
                <w:sz w:val="24"/>
                <w:szCs w:val="24"/>
                <w:lang w:val="bg-BG"/>
              </w:rPr>
              <w:t>) 2164643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g-BG"/>
              </w:rPr>
              <w:t>-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111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vstoyanova@ue-varna.bg</w:t>
            </w:r>
          </w:p>
        </w:tc>
      </w:tr>
    </w:tbl>
    <w:p w:rsidR="003C0C51" w:rsidRDefault="003C0C51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637FCD" w:rsidRDefault="003111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bg-BG"/>
              </w:rPr>
            </w:pPr>
            <w:proofErr w:type="spellStart"/>
            <w:r>
              <w:rPr>
                <w:rFonts w:ascii="Arial Narrow" w:hAnsi="Arial Narrow" w:cs="Arial Narrow"/>
                <w:lang w:val="bg-BG"/>
              </w:rPr>
              <w:t>РБългария</w:t>
            </w:r>
            <w:proofErr w:type="spellEnd"/>
            <w:r>
              <w:rPr>
                <w:rFonts w:ascii="Arial Narrow" w:hAnsi="Arial Narrow" w:cs="Arial Narrow"/>
                <w:lang w:val="bg-BG"/>
              </w:rPr>
              <w:t xml:space="preserve"> </w:t>
            </w:r>
          </w:p>
        </w:tc>
      </w:tr>
    </w:tbl>
    <w:p w:rsidR="003C0C51" w:rsidRDefault="003C0C51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111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  <w:lang w:val="el-GR"/>
              </w:rPr>
              <w:t>09.10.1970</w:t>
            </w:r>
          </w:p>
        </w:tc>
      </w:tr>
    </w:tbl>
    <w:p w:rsidR="003C0C51" w:rsidRDefault="003C0C51">
      <w:pPr>
        <w:pStyle w:val="Aaoeeu"/>
        <w:widowControl/>
        <w:spacing w:before="20" w:after="20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 xml:space="preserve">                                                        </w:t>
      </w:r>
    </w:p>
    <w:p w:rsidR="003C0C51" w:rsidRDefault="003C0C51">
      <w:pPr>
        <w:pStyle w:val="Aaoeeu"/>
        <w:widowControl/>
        <w:rPr>
          <w:rFonts w:ascii="Arial Narrow" w:hAnsi="Arial Narrow" w:cs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3C0C51" w:rsidRDefault="003C0C51">
      <w:pPr>
        <w:pStyle w:val="Aaoeeu"/>
        <w:widowControl/>
        <w:jc w:val="both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b/>
          <w:bCs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111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08.2009</w:t>
            </w:r>
            <w:r w:rsidR="003C0C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-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Икономически университет – Варна, бул. «Княз Борис І» 77, 9002, гр. Варна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Катедра «Статистика»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9C4DE9" w:rsidRDefault="003111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Г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лавен асистент (200</w:t>
            </w:r>
            <w:r w:rsidR="003C0C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9)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Преподавателска и научноизследователска работа</w:t>
            </w:r>
          </w:p>
          <w:p w:rsidR="003C0C51" w:rsidRDefault="003C0C5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09.2002 – 06. 2004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506D45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УНСС – София,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 xml:space="preserve"> ВУФЗ - София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506D45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Катедра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 xml:space="preserve">„Статистика и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иконометрия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“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Хоноруван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асистент</w:t>
            </w:r>
            <w:r w:rsidR="003C0C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Преподавателска работа</w:t>
            </w:r>
          </w:p>
          <w:p w:rsidR="003C0C51" w:rsidRDefault="003C0C5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09.2000 – 06.2002</w:t>
            </w:r>
            <w:r w:rsidR="003C0C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 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ВСУ 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506D45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Хоноруван асистент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Преподавателска работа</w:t>
            </w:r>
          </w:p>
        </w:tc>
      </w:tr>
    </w:tbl>
    <w:p w:rsidR="003C0C51" w:rsidRDefault="003C0C51">
      <w:pPr>
        <w:pStyle w:val="Aaoeeu"/>
        <w:widowControl/>
        <w:rPr>
          <w:rFonts w:ascii="Arial Narrow" w:hAnsi="Arial Narrow" w:cs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09.1995 – 06.1995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БСУ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506D45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Хоноруван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асистент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Преподавателска работа</w:t>
            </w:r>
          </w:p>
        </w:tc>
      </w:tr>
    </w:tbl>
    <w:p w:rsidR="003C0C51" w:rsidRDefault="003C0C51">
      <w:pPr>
        <w:pStyle w:val="Aaoeeu"/>
        <w:widowControl/>
        <w:rPr>
          <w:rFonts w:ascii="Arial Narrow" w:hAnsi="Arial Narrow" w:cs="Arial Narrow"/>
          <w:lang w:val="el-GR"/>
        </w:rPr>
      </w:pPr>
    </w:p>
    <w:p w:rsidR="003C0C51" w:rsidRDefault="003C0C51">
      <w:pPr>
        <w:pStyle w:val="Aaoeeu"/>
        <w:widowControl/>
        <w:rPr>
          <w:rFonts w:ascii="Arial Narrow" w:hAnsi="Arial Narrow" w:cs="Arial Narrow"/>
          <w:lang w:val="el-GR"/>
        </w:rPr>
      </w:pPr>
    </w:p>
    <w:p w:rsidR="003C0C51" w:rsidRDefault="003C0C51">
      <w:pPr>
        <w:pStyle w:val="Aaoeeu"/>
        <w:widowControl/>
        <w:rPr>
          <w:rFonts w:ascii="Arial Narrow" w:hAnsi="Arial Narrow" w:cs="Arial Narrow"/>
          <w:lang w:val="el-GR"/>
        </w:rPr>
      </w:pPr>
    </w:p>
    <w:p w:rsidR="003C0C51" w:rsidRDefault="003C0C51">
      <w:pPr>
        <w:pStyle w:val="Aaoeeu"/>
        <w:widowControl/>
        <w:rPr>
          <w:rFonts w:ascii="Arial Narrow" w:hAnsi="Arial Narrow" w:cs="Arial Narrow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0C51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0D3D13" w:rsidRDefault="009B24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05.2004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0D3D13" w:rsidRDefault="00B4740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Икономически университет - Варна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предмети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/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С</w:t>
            </w:r>
            <w:r w:rsidR="00B4740D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татистика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B4740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Доктор по икономика, научна специалност 05.02.06 „Статистика и демография”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0D3D13" w:rsidRDefault="00B4740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Доктор по икономика</w:t>
            </w:r>
          </w:p>
        </w:tc>
      </w:tr>
      <w:tr w:rsidR="000D3D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3D13" w:rsidRPr="00506D45" w:rsidRDefault="000D3D1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3D13" w:rsidRPr="00506D45" w:rsidRDefault="009B24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03.1995 – 09.2001</w:t>
            </w:r>
          </w:p>
        </w:tc>
      </w:tr>
      <w:tr w:rsidR="000D3D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9B24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 xml:space="preserve">ИУ </w:t>
            </w:r>
            <w:r w:rsidR="00BB336B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–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 xml:space="preserve"> Варна</w:t>
            </w:r>
          </w:p>
        </w:tc>
      </w:tr>
      <w:tr w:rsidR="000D3D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предмети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/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3D13" w:rsidRPr="009B249A" w:rsidRDefault="009B24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Докторантура по специалност 05.02.06. „Статистика и демография“</w:t>
            </w:r>
          </w:p>
        </w:tc>
      </w:tr>
      <w:tr w:rsidR="000D3D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 w:rsidP="009F28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</w:tr>
      <w:tr w:rsidR="000D3D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3D13" w:rsidRPr="000D3D13" w:rsidRDefault="000D3D13" w:rsidP="000D3D1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3D13" w:rsidRDefault="000D3D13" w:rsidP="009F28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</w:tr>
    </w:tbl>
    <w:p w:rsidR="003C0C51" w:rsidRDefault="003C0C51">
      <w:pPr>
        <w:pStyle w:val="Aaoeeu"/>
        <w:widowControl/>
        <w:rPr>
          <w:rFonts w:ascii="Arial Narrow" w:hAnsi="Arial Narrow" w:cs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09.1989 – 06.1994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Висш  институт за народно стопанство «Димитър Благоев», гр. Варна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предмети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/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 xml:space="preserve">Специалност </w:t>
            </w:r>
            <w:r w:rsidR="003C0C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”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Икономика и управление на индустрията“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9B24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 xml:space="preserve">Икономист 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Магистър 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09.1985 – 07.1989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Техникум по икономика «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Начо Иванов“</w:t>
            </w:r>
            <w:r w:rsidR="003C0C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, гр Бургас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предмети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/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Pr="00506D45" w:rsidRDefault="00BB33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С</w:t>
            </w:r>
            <w:r w:rsidR="00506D4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четоводство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BB33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С</w:t>
            </w:r>
            <w:r w:rsidR="00506D4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четоводител</w:t>
            </w:r>
          </w:p>
        </w:tc>
      </w:tr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  <w:p w:rsidR="003C0C51" w:rsidRDefault="003C0C5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506D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Средно специално</w:t>
            </w:r>
            <w:r w:rsidR="003C0C5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образование</w:t>
            </w:r>
          </w:p>
        </w:tc>
      </w:tr>
    </w:tbl>
    <w:p w:rsidR="003C0C51" w:rsidRDefault="003C0C51">
      <w:pPr>
        <w:rPr>
          <w:rFonts w:ascii="Arial Narrow" w:hAnsi="Arial Narrow" w:cs="Arial Narrow"/>
          <w:lang w:val="el-GR"/>
        </w:rPr>
      </w:pPr>
    </w:p>
    <w:p w:rsidR="003C0C51" w:rsidRDefault="003C0C51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C0C5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lastRenderedPageBreak/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C0C51" w:rsidRDefault="003C0C51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  <w:proofErr w:type="spellStart"/>
            <w:r w:rsidRPr="00637FCD">
              <w:rPr>
                <w:rFonts w:ascii="Arial Narrow" w:hAnsi="Arial Narrow" w:cs="Arial Narrow"/>
                <w:smallCaps/>
                <w:lang w:val="ru-RU"/>
              </w:rPr>
              <w:t>защитена</w:t>
            </w:r>
            <w:proofErr w:type="spellEnd"/>
            <w:r w:rsidRPr="00637FCD">
              <w:rPr>
                <w:rFonts w:ascii="Arial Narrow" w:hAnsi="Arial Narrow" w:cs="Arial Narrow"/>
                <w:smallCaps/>
                <w:lang w:val="ru-RU"/>
              </w:rPr>
              <w:t xml:space="preserve"> </w:t>
            </w:r>
            <w:proofErr w:type="spellStart"/>
            <w:r w:rsidRPr="00637FCD">
              <w:rPr>
                <w:rFonts w:ascii="Arial Narrow" w:hAnsi="Arial Narrow" w:cs="Arial Narrow"/>
                <w:smallCaps/>
                <w:lang w:val="ru-RU"/>
              </w:rPr>
              <w:t>дисертация</w:t>
            </w:r>
            <w:proofErr w:type="spellEnd"/>
            <w:r w:rsidRPr="00637FCD">
              <w:rPr>
                <w:rFonts w:ascii="Arial Narrow" w:hAnsi="Arial Narrow" w:cs="Arial Narrow"/>
                <w:smallCaps/>
                <w:lang w:val="ru-RU"/>
              </w:rPr>
              <w:t xml:space="preserve"> за </w:t>
            </w:r>
            <w:proofErr w:type="spellStart"/>
            <w:r w:rsidRPr="00637FCD">
              <w:rPr>
                <w:rFonts w:ascii="Arial Narrow" w:hAnsi="Arial Narrow" w:cs="Arial Narrow"/>
                <w:smallCaps/>
                <w:lang w:val="ru-RU"/>
              </w:rPr>
              <w:t>придобиване</w:t>
            </w:r>
            <w:proofErr w:type="spellEnd"/>
            <w:r w:rsidRPr="00637FCD">
              <w:rPr>
                <w:rFonts w:ascii="Arial Narrow" w:hAnsi="Arial Narrow" w:cs="Arial Narrow"/>
                <w:smallCaps/>
                <w:lang w:val="ru-RU"/>
              </w:rPr>
              <w:t xml:space="preserve"> на </w:t>
            </w:r>
            <w:proofErr w:type="spellStart"/>
            <w:r w:rsidRPr="00637FCD">
              <w:rPr>
                <w:rFonts w:ascii="Arial Narrow" w:hAnsi="Arial Narrow" w:cs="Arial Narrow"/>
                <w:smallCaps/>
                <w:lang w:val="ru-RU"/>
              </w:rPr>
              <w:t>образователна</w:t>
            </w:r>
            <w:proofErr w:type="spellEnd"/>
            <w:r w:rsidRPr="00637FCD">
              <w:rPr>
                <w:rFonts w:ascii="Arial Narrow" w:hAnsi="Arial Narrow" w:cs="Arial Narrow"/>
                <w:smallCaps/>
                <w:lang w:val="ru-RU"/>
              </w:rPr>
              <w:t xml:space="preserve"> и </w:t>
            </w:r>
            <w:proofErr w:type="gramStart"/>
            <w:r w:rsidRPr="00637FCD">
              <w:rPr>
                <w:rFonts w:ascii="Arial Narrow" w:hAnsi="Arial Narrow" w:cs="Arial Narrow"/>
                <w:smallCaps/>
                <w:lang w:val="ru-RU"/>
              </w:rPr>
              <w:t>научна  степен</w:t>
            </w:r>
            <w:proofErr w:type="gramEnd"/>
            <w:r w:rsidRPr="00637FCD">
              <w:rPr>
                <w:rFonts w:ascii="Arial Narrow" w:hAnsi="Arial Narrow" w:cs="Arial Narrow"/>
                <w:smallCaps/>
                <w:lang w:val="ru-RU"/>
              </w:rPr>
              <w:t xml:space="preserve"> “</w:t>
            </w:r>
            <w:r>
              <w:rPr>
                <w:rFonts w:ascii="Arial Narrow" w:hAnsi="Arial Narrow" w:cs="Arial Narrow"/>
                <w:smallCaps/>
                <w:lang w:val="bg-BG"/>
              </w:rPr>
              <w:t>доктор по икономика”</w:t>
            </w:r>
            <w:r w:rsidR="00704BE5">
              <w:rPr>
                <w:rFonts w:ascii="Arial Narrow" w:hAnsi="Arial Narrow" w:cs="Arial Narrow"/>
                <w:smallCaps/>
                <w:lang w:val="bg-BG"/>
              </w:rPr>
              <w:t xml:space="preserve"> по научна специалност</w:t>
            </w:r>
            <w:r w:rsidR="00B036BB" w:rsidRPr="00637FCD">
              <w:rPr>
                <w:rFonts w:ascii="Arial Narrow" w:hAnsi="Arial Narrow" w:cs="Arial Narrow"/>
                <w:smallCaps/>
                <w:lang w:val="ru-RU"/>
              </w:rPr>
              <w:t xml:space="preserve"> 05.02.06</w:t>
            </w:r>
            <w:r w:rsidR="00704BE5">
              <w:rPr>
                <w:rFonts w:ascii="Arial Narrow" w:hAnsi="Arial Narrow" w:cs="Arial Narrow"/>
                <w:smallCaps/>
                <w:lang w:val="bg-BG"/>
              </w:rPr>
              <w:t xml:space="preserve"> „Статистика и демография” </w:t>
            </w:r>
            <w:r w:rsidR="009B249A">
              <w:rPr>
                <w:rFonts w:ascii="Arial Narrow" w:hAnsi="Arial Narrow" w:cs="Arial Narrow"/>
                <w:smallCaps/>
                <w:lang w:val="bg-BG"/>
              </w:rPr>
              <w:t xml:space="preserve"> на тема “Статистическо моделиране на безработицата в България</w:t>
            </w:r>
            <w:r w:rsidR="00704BE5">
              <w:rPr>
                <w:rFonts w:ascii="Arial Narrow" w:hAnsi="Arial Narrow" w:cs="Arial Narrow"/>
                <w:smallCaps/>
                <w:lang w:val="bg-BG"/>
              </w:rPr>
              <w:t>”.</w:t>
            </w:r>
          </w:p>
          <w:p w:rsidR="003C0C51" w:rsidRDefault="003C0C51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bg-BG"/>
              </w:rPr>
              <w:t>научни публикации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: </w:t>
            </w:r>
            <w:r w:rsidR="00E4148C">
              <w:rPr>
                <w:rFonts w:ascii="Arial Narrow" w:hAnsi="Arial Narrow" w:cs="Arial Narrow"/>
                <w:smallCaps/>
                <w:lang w:val="bg-BG"/>
              </w:rPr>
              <w:t xml:space="preserve"> </w:t>
            </w:r>
            <w:r w:rsidR="00637FCD">
              <w:rPr>
                <w:rFonts w:ascii="Arial Narrow" w:hAnsi="Arial Narrow" w:cs="Arial Narrow"/>
                <w:smallCaps/>
                <w:lang w:val="bg-BG"/>
              </w:rPr>
              <w:t>4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 статии</w:t>
            </w:r>
            <w:r w:rsidR="00DB5CF9">
              <w:rPr>
                <w:rFonts w:ascii="Arial Narrow" w:hAnsi="Arial Narrow" w:cs="Arial Narrow"/>
                <w:smallCaps/>
              </w:rPr>
              <w:t xml:space="preserve"> </w:t>
            </w:r>
            <w:r w:rsidR="003E5E5E">
              <w:rPr>
                <w:rFonts w:ascii="Arial Narrow" w:hAnsi="Arial Narrow" w:cs="Arial Narrow"/>
                <w:smallCaps/>
                <w:lang w:val="bg-BG"/>
              </w:rPr>
              <w:t xml:space="preserve">1 научно съобщение 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 </w:t>
            </w:r>
            <w:r w:rsidR="00DB5CF9">
              <w:rPr>
                <w:rFonts w:ascii="Arial Narrow" w:hAnsi="Arial Narrow" w:cs="Arial Narrow"/>
                <w:smallCaps/>
              </w:rPr>
              <w:t>5</w:t>
            </w:r>
            <w:r w:rsidR="00637FCD">
              <w:rPr>
                <w:rFonts w:ascii="Arial Narrow" w:hAnsi="Arial Narrow" w:cs="Arial Narrow"/>
                <w:smallCaps/>
                <w:lang w:val="bg-BG"/>
              </w:rPr>
              <w:t xml:space="preserve"> научни</w:t>
            </w:r>
            <w:r w:rsidR="00080D52">
              <w:rPr>
                <w:rFonts w:ascii="Arial Narrow" w:hAnsi="Arial Narrow" w:cs="Arial Narrow"/>
                <w:smallCaps/>
                <w:lang w:val="bg-BG"/>
              </w:rPr>
              <w:t xml:space="preserve"> доклад</w:t>
            </w:r>
            <w:r w:rsidR="00637FCD">
              <w:rPr>
                <w:rFonts w:ascii="Arial Narrow" w:hAnsi="Arial Narrow" w:cs="Arial Narrow"/>
                <w:smallCaps/>
                <w:lang w:val="bg-BG"/>
              </w:rPr>
              <w:t>а</w:t>
            </w:r>
            <w:r w:rsidR="00080D52">
              <w:rPr>
                <w:rFonts w:ascii="Arial Narrow" w:hAnsi="Arial Narrow" w:cs="Arial Narrow"/>
                <w:smallCaps/>
                <w:lang w:val="bg-BG"/>
              </w:rPr>
              <w:t xml:space="preserve"> </w:t>
            </w:r>
          </w:p>
          <w:p w:rsidR="003C0C51" w:rsidRDefault="003C0C51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bg-BG"/>
              </w:rPr>
              <w:t>учебна литература</w:t>
            </w:r>
            <w:r w:rsidR="000D3A0A">
              <w:rPr>
                <w:rFonts w:ascii="Arial Narrow" w:hAnsi="Arial Narrow" w:cs="Arial Narrow"/>
                <w:smallCaps/>
                <w:lang w:val="bg-BG"/>
              </w:rPr>
              <w:t>: участие в 2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 учебник</w:t>
            </w:r>
            <w:r w:rsidR="00E4148C">
              <w:rPr>
                <w:rFonts w:ascii="Arial Narrow" w:hAnsi="Arial Narrow" w:cs="Arial Narrow"/>
                <w:smallCaps/>
                <w:lang w:val="bg-BG"/>
              </w:rPr>
              <w:t>а</w:t>
            </w:r>
            <w:r w:rsidR="000D3A0A">
              <w:rPr>
                <w:rFonts w:ascii="Arial Narrow" w:hAnsi="Arial Narrow" w:cs="Arial Narrow"/>
                <w:smallCaps/>
                <w:lang w:val="bg-BG"/>
              </w:rPr>
              <w:t xml:space="preserve"> и 4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 учебни помагала в областта на статистическата теория;</w:t>
            </w:r>
          </w:p>
          <w:p w:rsidR="003C0C51" w:rsidRDefault="003C0C51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bg-BG"/>
              </w:rPr>
              <w:t>научни интереси</w:t>
            </w:r>
            <w:r w:rsidR="000D3A0A">
              <w:rPr>
                <w:rFonts w:ascii="Arial Narrow" w:hAnsi="Arial Narrow" w:cs="Arial Narrow"/>
                <w:smallCaps/>
                <w:lang w:val="bg-BG"/>
              </w:rPr>
              <w:t>: статистически  методи за анализ на динамични редове, адаптивни методи за прогнозиране на социално-икономически явления</w:t>
            </w:r>
          </w:p>
        </w:tc>
      </w:tr>
    </w:tbl>
    <w:p w:rsidR="003C0C51" w:rsidRDefault="003C0C51">
      <w:pPr>
        <w:pStyle w:val="Aaoeeu"/>
        <w:widowControl/>
        <w:spacing w:before="20" w:after="20"/>
        <w:rPr>
          <w:rFonts w:ascii="Arial Narrow" w:hAnsi="Arial Narrow" w:cs="Arial Narrow"/>
          <w:lang w:val="bg-BG"/>
        </w:rPr>
      </w:pPr>
    </w:p>
    <w:p w:rsidR="003C0C51" w:rsidRDefault="003C0C51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bg-BG"/>
        </w:rPr>
      </w:pPr>
    </w:p>
    <w:p w:rsidR="003C0C51" w:rsidRDefault="003C0C51">
      <w:pPr>
        <w:pStyle w:val="Aaoeeu"/>
        <w:widowControl/>
        <w:rPr>
          <w:rFonts w:ascii="Arial Narrow" w:hAnsi="Arial Narrow" w:cs="Arial Narrow"/>
          <w:lang w:val="bg-BG"/>
        </w:rPr>
      </w:pPr>
    </w:p>
    <w:p w:rsidR="007F12E0" w:rsidRPr="00DB5CF9" w:rsidRDefault="00DB5CF9" w:rsidP="00DB5CF9">
      <w:pPr>
        <w:rPr>
          <w:lang w:val="bg-BG"/>
        </w:rPr>
      </w:pPr>
      <w:r>
        <w:rPr>
          <w:lang w:val="bg-BG"/>
        </w:rPr>
        <w:t xml:space="preserve">            </w:t>
      </w:r>
    </w:p>
    <w:p w:rsidR="007F12E0" w:rsidRPr="00DB5CF9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7F12E0" w:rsidRDefault="007F12E0" w:rsidP="007F12E0">
      <w:pPr>
        <w:pStyle w:val="4"/>
        <w:spacing w:line="360" w:lineRule="auto"/>
        <w:rPr>
          <w:lang w:val="en-US"/>
        </w:rPr>
      </w:pPr>
    </w:p>
    <w:p w:rsidR="003C0C51" w:rsidRPr="007F12E0" w:rsidRDefault="003C0C51">
      <w:pPr>
        <w:rPr>
          <w:lang w:val="en-US"/>
        </w:rPr>
      </w:pPr>
    </w:p>
    <w:sectPr w:rsidR="003C0C51" w:rsidRPr="007F12E0">
      <w:headerReference w:type="default" r:id="rId9"/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F7" w:rsidRDefault="001023F7">
      <w:r>
        <w:separator/>
      </w:r>
    </w:p>
  </w:endnote>
  <w:endnote w:type="continuationSeparator" w:id="0">
    <w:p w:rsidR="001023F7" w:rsidRDefault="0010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51" w:rsidRDefault="003C0C51">
    <w:pPr>
      <w:pStyle w:val="a4"/>
      <w:framePr w:wrap="auto" w:vAnchor="text" w:hAnchor="margin" w:y="1"/>
      <w:rPr>
        <w:rStyle w:val="a3"/>
        <w:lang w:val="bg-BG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336B">
      <w:rPr>
        <w:rStyle w:val="a3"/>
        <w:noProof/>
      </w:rPr>
      <w:t>3</w:t>
    </w:r>
    <w:r>
      <w:rPr>
        <w:rStyle w:val="a3"/>
      </w:rPr>
      <w:fldChar w:fldCharType="end"/>
    </w:r>
    <w:r>
      <w:rPr>
        <w:rStyle w:val="a3"/>
        <w:lang w:val="bg-BG"/>
      </w:rPr>
      <w:t xml:space="preserve"> стр.</w:t>
    </w:r>
  </w:p>
  <w:p w:rsidR="003C0C51" w:rsidRDefault="003C0C51">
    <w:pPr>
      <w:pStyle w:val="a4"/>
      <w:framePr w:wrap="auto" w:vAnchor="text" w:hAnchor="margin" w:y="1"/>
      <w:ind w:firstLine="360"/>
      <w:rPr>
        <w:rStyle w:val="a3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3C0C51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3C0C51" w:rsidRDefault="003C0C5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bg-BG"/>
            </w:rPr>
            <w:t>Автобиография</w:t>
          </w:r>
        </w:p>
        <w:p w:rsidR="003C0C51" w:rsidRDefault="003C0C5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</w:rPr>
            <w:t xml:space="preserve">[ ФАМИЛИЯ, 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bg-BG"/>
            </w:rPr>
            <w:t>други имена</w:t>
          </w:r>
          <w:r>
            <w:rPr>
              <w:rFonts w:ascii="Arial Narrow" w:hAnsi="Arial Narrow" w:cs="Arial Narrow"/>
              <w:i/>
              <w:iCs/>
              <w:sz w:val="16"/>
              <w:szCs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3C0C51" w:rsidRDefault="003C0C51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3C0C51" w:rsidRDefault="003C0C51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bg-BG"/>
            </w:rPr>
          </w:pPr>
          <w:r>
            <w:rPr>
              <w:rFonts w:ascii="Arial Narrow" w:hAnsi="Arial Narrow" w:cs="Arial Narrow"/>
              <w:sz w:val="16"/>
              <w:szCs w:val="16"/>
              <w:lang w:val="bg-BG"/>
            </w:rPr>
            <w:t>За повече информация:</w:t>
          </w:r>
        </w:p>
        <w:p w:rsidR="003C0C51" w:rsidRPr="00637FCD" w:rsidRDefault="003C0C51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ru-RU"/>
            </w:rPr>
          </w:pPr>
          <w:r>
            <w:rPr>
              <w:rFonts w:ascii="Arial Narrow" w:hAnsi="Arial Narrow" w:cs="Arial Narrow"/>
              <w:i w:val="0"/>
              <w:iCs w:val="0"/>
            </w:rPr>
            <w:t>www</w:t>
          </w:r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.</w:t>
          </w:r>
          <w:proofErr w:type="spellStart"/>
          <w:r>
            <w:rPr>
              <w:rFonts w:ascii="Arial Narrow" w:hAnsi="Arial Narrow" w:cs="Arial Narrow"/>
              <w:i w:val="0"/>
              <w:iCs w:val="0"/>
            </w:rPr>
            <w:t>cedefop</w:t>
          </w:r>
          <w:proofErr w:type="spellEnd"/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.</w:t>
          </w:r>
          <w:proofErr w:type="spellStart"/>
          <w:r>
            <w:rPr>
              <w:rFonts w:ascii="Arial Narrow" w:hAnsi="Arial Narrow" w:cs="Arial Narrow"/>
              <w:i w:val="0"/>
              <w:iCs w:val="0"/>
            </w:rPr>
            <w:t>eu</w:t>
          </w:r>
          <w:proofErr w:type="spellEnd"/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.</w:t>
          </w:r>
          <w:proofErr w:type="spellStart"/>
          <w:r>
            <w:rPr>
              <w:rFonts w:ascii="Arial Narrow" w:hAnsi="Arial Narrow" w:cs="Arial Narrow"/>
              <w:i w:val="0"/>
              <w:iCs w:val="0"/>
            </w:rPr>
            <w:t>int</w:t>
          </w:r>
          <w:proofErr w:type="spellEnd"/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/</w:t>
          </w:r>
          <w:r>
            <w:rPr>
              <w:rFonts w:ascii="Arial Narrow" w:hAnsi="Arial Narrow" w:cs="Arial Narrow"/>
              <w:i w:val="0"/>
              <w:iCs w:val="0"/>
            </w:rPr>
            <w:t>transparency</w:t>
          </w:r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/</w:t>
          </w:r>
        </w:p>
        <w:p w:rsidR="003C0C51" w:rsidRDefault="003C0C51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</w:rPr>
          </w:pPr>
          <w:r>
            <w:rPr>
              <w:rFonts w:ascii="Arial Narrow" w:hAnsi="Arial Narrow" w:cs="Arial Narrow"/>
              <w:i w:val="0"/>
              <w:iCs w:val="0"/>
            </w:rPr>
            <w:t>europa.eu.int/</w:t>
          </w:r>
          <w:proofErr w:type="spellStart"/>
          <w:r>
            <w:rPr>
              <w:rFonts w:ascii="Arial Narrow" w:hAnsi="Arial Narrow" w:cs="Arial Narrow"/>
              <w:i w:val="0"/>
              <w:iCs w:val="0"/>
            </w:rPr>
            <w:t>comm</w:t>
          </w:r>
          <w:proofErr w:type="spellEnd"/>
          <w:r>
            <w:rPr>
              <w:rFonts w:ascii="Arial Narrow" w:hAnsi="Arial Narrow" w:cs="Arial Narrow"/>
              <w:i w:val="0"/>
              <w:iCs w:val="0"/>
            </w:rPr>
            <w:t>/education/index_en.html</w:t>
          </w:r>
        </w:p>
        <w:p w:rsidR="003C0C51" w:rsidRDefault="003C0C51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</w:rPr>
          </w:pPr>
          <w:r>
            <w:rPr>
              <w:rFonts w:ascii="Arial Narrow" w:hAnsi="Arial Narrow" w:cs="Arial Narrow"/>
              <w:i w:val="0"/>
              <w:iCs w:val="0"/>
            </w:rPr>
            <w:t>eurescv-search.com/</w:t>
          </w:r>
        </w:p>
      </w:tc>
    </w:tr>
  </w:tbl>
  <w:p w:rsidR="003C0C51" w:rsidRDefault="003C0C51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F7" w:rsidRDefault="001023F7">
      <w:r>
        <w:separator/>
      </w:r>
    </w:p>
  </w:footnote>
  <w:footnote w:type="continuationSeparator" w:id="0">
    <w:p w:rsidR="001023F7" w:rsidRDefault="0010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AF" w:rsidRDefault="000D1DAF" w:rsidP="00950C81">
    <w:pPr>
      <w:pStyle w:val="a8"/>
      <w:framePr w:wrap="auto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336B">
      <w:rPr>
        <w:rStyle w:val="a3"/>
        <w:noProof/>
      </w:rPr>
      <w:t>3</w:t>
    </w:r>
    <w:r>
      <w:rPr>
        <w:rStyle w:val="a3"/>
      </w:rPr>
      <w:fldChar w:fldCharType="end"/>
    </w:r>
  </w:p>
  <w:p w:rsidR="000D1DAF" w:rsidRDefault="000D1DAF" w:rsidP="000D1DAF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B4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E4"/>
    <w:rsid w:val="00080D52"/>
    <w:rsid w:val="000D1DAF"/>
    <w:rsid w:val="000D3A0A"/>
    <w:rsid w:val="000D3D13"/>
    <w:rsid w:val="001023F7"/>
    <w:rsid w:val="00135686"/>
    <w:rsid w:val="0031117A"/>
    <w:rsid w:val="003C0C51"/>
    <w:rsid w:val="003E5E5E"/>
    <w:rsid w:val="00456DBB"/>
    <w:rsid w:val="00506D45"/>
    <w:rsid w:val="0059093A"/>
    <w:rsid w:val="00637FCD"/>
    <w:rsid w:val="00704BE5"/>
    <w:rsid w:val="007F12E0"/>
    <w:rsid w:val="0090725B"/>
    <w:rsid w:val="00950C81"/>
    <w:rsid w:val="009B249A"/>
    <w:rsid w:val="009C4DE9"/>
    <w:rsid w:val="009F2803"/>
    <w:rsid w:val="00A765D0"/>
    <w:rsid w:val="00B036BB"/>
    <w:rsid w:val="00B03EA9"/>
    <w:rsid w:val="00B4740D"/>
    <w:rsid w:val="00BB336B"/>
    <w:rsid w:val="00CC54C7"/>
    <w:rsid w:val="00DB5CF9"/>
    <w:rsid w:val="00E4148C"/>
    <w:rsid w:val="00E965A0"/>
    <w:rsid w:val="00F328E4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C31BF1-7F68-485E-A385-DDCAD78C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7F12E0"/>
    <w:pPr>
      <w:keepNext/>
      <w:outlineLvl w:val="0"/>
    </w:pPr>
    <w:rPr>
      <w:sz w:val="28"/>
      <w:szCs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12E0"/>
    <w:pPr>
      <w:keepNext/>
      <w:spacing w:line="360" w:lineRule="auto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7F12E0"/>
    <w:pPr>
      <w:keepNext/>
      <w:jc w:val="center"/>
      <w:outlineLvl w:val="3"/>
    </w:pPr>
    <w:rPr>
      <w:b/>
      <w:bCs/>
      <w:sz w:val="28"/>
      <w:szCs w:val="28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7F12E0"/>
    <w:pPr>
      <w:keepNext/>
      <w:outlineLvl w:val="4"/>
    </w:pPr>
    <w:rPr>
      <w:b/>
      <w:bCs/>
      <w:sz w:val="28"/>
      <w:szCs w:val="28"/>
      <w:lang w:val="bg-BG" w:eastAsia="bg-BG"/>
    </w:rPr>
  </w:style>
  <w:style w:type="paragraph" w:styleId="6">
    <w:name w:val="heading 6"/>
    <w:basedOn w:val="a"/>
    <w:next w:val="a"/>
    <w:link w:val="60"/>
    <w:uiPriority w:val="99"/>
    <w:qFormat/>
    <w:rsid w:val="007F12E0"/>
    <w:pPr>
      <w:keepNext/>
      <w:ind w:left="360"/>
      <w:jc w:val="both"/>
      <w:outlineLvl w:val="5"/>
    </w:pPr>
    <w:rPr>
      <w:lang w:val="bg-BG" w:eastAsia="bg-BG"/>
    </w:rPr>
  </w:style>
  <w:style w:type="paragraph" w:styleId="7">
    <w:name w:val="heading 7"/>
    <w:basedOn w:val="a"/>
    <w:next w:val="a"/>
    <w:link w:val="70"/>
    <w:uiPriority w:val="99"/>
    <w:qFormat/>
    <w:rsid w:val="007F12E0"/>
    <w:pPr>
      <w:keepNext/>
      <w:spacing w:line="360" w:lineRule="auto"/>
      <w:jc w:val="both"/>
      <w:outlineLvl w:val="6"/>
    </w:pPr>
    <w:rPr>
      <w:lang w:val="bg-BG" w:eastAsia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Aaoeeu">
    <w:name w:val="Aaoeeu"/>
    <w:uiPriority w:val="99"/>
    <w:pPr>
      <w:widowControl w:val="0"/>
      <w:spacing w:after="0" w:line="240" w:lineRule="auto"/>
    </w:pPr>
    <w:rPr>
      <w:sz w:val="20"/>
      <w:szCs w:val="20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character" w:styleId="a3">
    <w:name w:val="page number"/>
    <w:basedOn w:val="a0"/>
    <w:uiPriority w:val="99"/>
  </w:style>
  <w:style w:type="paragraph" w:styleId="a4">
    <w:name w:val="foot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Долен колонтитул Знак"/>
    <w:basedOn w:val="a0"/>
    <w:link w:val="a4"/>
    <w:uiPriority w:val="99"/>
    <w:semiHidden/>
    <w:rPr>
      <w:sz w:val="24"/>
      <w:szCs w:val="24"/>
      <w:lang w:val="en-GB"/>
    </w:rPr>
  </w:style>
  <w:style w:type="paragraph" w:styleId="a6">
    <w:name w:val="Body Text"/>
    <w:basedOn w:val="a"/>
    <w:link w:val="a7"/>
    <w:uiPriority w:val="99"/>
    <w:rsid w:val="007F12E0"/>
    <w:rPr>
      <w:b/>
      <w:bCs/>
      <w:sz w:val="28"/>
      <w:szCs w:val="28"/>
      <w:lang w:val="bg-BG"/>
    </w:rPr>
  </w:style>
  <w:style w:type="character" w:customStyle="1" w:styleId="a7">
    <w:name w:val="Основен текст Знак"/>
    <w:basedOn w:val="a0"/>
    <w:link w:val="a6"/>
    <w:uiPriority w:val="99"/>
    <w:semiHidden/>
    <w:rPr>
      <w:sz w:val="24"/>
      <w:szCs w:val="24"/>
      <w:lang w:val="en-GB"/>
    </w:rPr>
  </w:style>
  <w:style w:type="paragraph" w:styleId="a8">
    <w:name w:val="header"/>
    <w:basedOn w:val="a"/>
    <w:link w:val="a9"/>
    <w:uiPriority w:val="99"/>
    <w:rsid w:val="000D1DA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ЕВРОПЕЙСКИ ФОРМАТ НА АВТОБИОГРАФИЯ</vt:lpstr>
    </vt:vector>
  </TitlesOfParts>
  <Company>NRCVG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subject/>
  <dc:creator>Alexander Geoshev</dc:creator>
  <cp:keywords/>
  <dc:description/>
  <cp:lastModifiedBy>SIM</cp:lastModifiedBy>
  <cp:revision>6</cp:revision>
  <cp:lastPrinted>2003-03-12T04:28:00Z</cp:lastPrinted>
  <dcterms:created xsi:type="dcterms:W3CDTF">2017-01-08T13:42:00Z</dcterms:created>
  <dcterms:modified xsi:type="dcterms:W3CDTF">2017-01-08T13:48:00Z</dcterms:modified>
</cp:coreProperties>
</file>